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Prof.A.Kli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evi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iaus kaligrafijos ir ra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10101"/>
            </w14:solidFill>
          </w14:textFill>
        </w:rPr>
        <w:t xml:space="preserve">to meno mokyklos skelbiamo 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kaligrafini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(akcentuojama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riftin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fr-FR"/>
          <w14:textFill>
            <w14:solidFill>
              <w14:srgbClr w14:val="000000"/>
            </w14:solidFill>
          </w14:textFill>
        </w:rPr>
        <w:t>rai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ka, tipografika) 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plakat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10101"/>
            </w14:solidFill>
          </w14:textFill>
        </w:rPr>
        <w:t>konkurso poeto Vytauto Ma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10101"/>
            </w14:solidFill>
          </w14:textFill>
        </w:rPr>
        <w:t>ernio metams min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ti Klaip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 xml:space="preserve">doje 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0"/>
          <w:szCs w:val="30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0"/>
          <w:szCs w:val="30"/>
          <w:rtl w:val="0"/>
          <w14:textFill>
            <w14:solidFill>
              <w14:srgbClr w14:val="01010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30"/>
          <w:szCs w:val="30"/>
          <w:rtl w:val="0"/>
          <w:lang w:val="it-IT"/>
          <w14:textFill>
            <w14:solidFill>
              <w14:srgbClr w14:val="010101"/>
            </w14:solidFill>
          </w14:textFill>
        </w:rPr>
        <w:t>D A L Y V I O   A N K E T A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Dalyvio vardas(i), pavard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ė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(s)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 xml:space="preserve">Mokymo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į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staiga, kurioje mokot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ė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s, studijuojate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K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ū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rybin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 xml:space="preserve">ė 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organizacija, kurios vardu dalyvaujate konkurse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Kontaktiniai dalyvio duomenys: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10101"/>
            </w14:solidFill>
          </w14:textFill>
        </w:rPr>
        <w:t>adresas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10101"/>
            </w14:solidFill>
          </w14:textFill>
        </w:rPr>
        <w:t xml:space="preserve">telefono nr. </w:t>
      </w:r>
      <w:r>
        <w:rPr>
          <w:rFonts w:ascii="Times New Roman" w:hAnsi="Times New Roman"/>
          <w:sz w:val="22"/>
          <w:szCs w:val="22"/>
          <w:rtl w:val="0"/>
        </w:rPr>
        <w:t>(kartu su ry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 xml:space="preserve">io kodu jei toks yra)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rtl w:val="0"/>
          <w:lang w:val="pt-PT"/>
          <w14:textFill>
            <w14:solidFill>
              <w14:srgbClr w14:val="010101"/>
            </w14:solidFill>
          </w14:textFill>
        </w:rPr>
        <w:t>el.pa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10101"/>
            </w14:solidFill>
          </w14:textFill>
        </w:rPr>
        <w:t xml:space="preserve">to adresas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Pateikdami plakat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ą š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 xml:space="preserve">iam konkursui visi dalyviai sutinka, kad konkurso organizatorius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gis teis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10101"/>
            </w14:solidFill>
          </w14:textFill>
        </w:rPr>
        <w:t>neatlygintinai naudoti ir publikuoti atrinktus plakatus vie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10101"/>
            </w14:solidFill>
          </w14:textFill>
        </w:rPr>
        <w:t>inimo tikslais min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pt-PT"/>
          <w14:textFill>
            <w14:solidFill>
              <w14:srgbClr w14:val="010101"/>
            </w14:solidFill>
          </w14:textFill>
        </w:rPr>
        <w:t xml:space="preserve">tos mokyklos internetiniame puslapyje, 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socialiniuose tinkluose ir kitose medijose Lietuvoje ir kitose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alyse, 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vie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ai juos eksponuoti, atgaminti k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10101"/>
            </w14:solidFill>
          </w14:textFill>
        </w:rPr>
        <w:t>rinius spausdinimo b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10101"/>
            </w14:solidFill>
          </w14:textFill>
        </w:rPr>
        <w:t xml:space="preserve">du bei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fr-FR"/>
          <w14:textFill>
            <w14:solidFill>
              <w14:srgbClr w14:val="010101"/>
            </w14:solidFill>
          </w14:textFill>
        </w:rPr>
        <w:t>vairiomis elektronin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mis (skaitmenin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mis) priemon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14:textFill>
            <w14:solidFill>
              <w14:srgbClr w14:val="010101"/>
            </w14:solidFill>
          </w14:textFill>
        </w:rPr>
        <w:t>mis</w:t>
      </w:r>
      <w:r>
        <w:rPr>
          <w:rFonts w:ascii="Times New Roman" w:hAnsi="Times New Roman"/>
          <w:outline w:val="0"/>
          <w:color w:val="ff4c41"/>
          <w:sz w:val="22"/>
          <w:szCs w:val="22"/>
          <w:rtl w:val="0"/>
          <w14:textFill>
            <w14:solidFill>
              <w14:srgbClr w14:val="FF4D41"/>
            </w14:solidFill>
          </w14:textFill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